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96" w:rsidRDefault="004D7096" w:rsidP="001D3CB9">
      <w:pPr>
        <w:spacing w:line="27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BA086B3" wp14:editId="585C6D13">
            <wp:extent cx="695701" cy="1190446"/>
            <wp:effectExtent l="0" t="0" r="9525" b="0"/>
            <wp:docPr id="1" name="รูปภาพ 1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86" cy="12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891">
        <w:rPr>
          <w:rFonts w:ascii="TH SarabunPSK" w:hAnsi="TH SarabunPSK" w:cs="TH SarabunPSK"/>
          <w:b/>
          <w:bCs/>
          <w:sz w:val="36"/>
          <w:szCs w:val="36"/>
          <w:cs/>
        </w:rPr>
        <w:t>แบบติดตามผลการนำความรู้ไปใช้ประโยชน์</w:t>
      </w:r>
      <w:r w:rsidRPr="003C489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โครงการ ..................................................... ประจำปี ....................................................</w:t>
      </w:r>
    </w:p>
    <w:p w:rsidR="001D3CB9" w:rsidRPr="003C4891" w:rsidRDefault="001D3CB9" w:rsidP="001D3CB9">
      <w:pPr>
        <w:spacing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ระหว่างวันที่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ณ   ..........................................................</w:t>
      </w:r>
    </w:p>
    <w:p w:rsidR="001D3CB9" w:rsidRDefault="001D3CB9" w:rsidP="004D7096">
      <w:pPr>
        <w:tabs>
          <w:tab w:val="left" w:pos="851"/>
          <w:tab w:val="left" w:pos="1134"/>
        </w:tabs>
        <w:spacing w:before="240"/>
        <w:ind w:right="-62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แบบสอบถามนี้  มีวัตถุประสงค์เพื่อติดตามผลการนำความรู้จากการฝึกอบรมไปใช้ประโยชน์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D3CB9" w:rsidRPr="003C4891" w:rsidRDefault="001D3CB9" w:rsidP="001D3CB9">
      <w:pPr>
        <w:tabs>
          <w:tab w:val="num" w:pos="426"/>
          <w:tab w:val="left" w:pos="1134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ของผู้ผ่านการฝึกอบรมในโครงการ  (หากไม่สามารถตอบได้  ให้ข้ามไปตอบข้อถัดไป)</w:t>
      </w:r>
    </w:p>
    <w:p w:rsidR="001D3CB9" w:rsidRPr="003C4891" w:rsidRDefault="001D3CB9" w:rsidP="001D3CB9">
      <w:pPr>
        <w:pBdr>
          <w:bottom w:val="single" w:sz="6" w:space="1" w:color="auto"/>
        </w:pBdr>
        <w:tabs>
          <w:tab w:val="left" w:pos="0"/>
          <w:tab w:val="left" w:pos="851"/>
          <w:tab w:val="left" w:pos="1134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โปรดทำเครื่องหมาย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</w:rPr>
        <w:sym w:font="Wingdings" w:char="F0FC"/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หรือเขียนข้อความลงในช่องที่ต้องการ</w:t>
      </w:r>
    </w:p>
    <w:p w:rsidR="001D3CB9" w:rsidRPr="003C4891" w:rsidRDefault="001D3CB9" w:rsidP="001F331C">
      <w:pPr>
        <w:numPr>
          <w:ilvl w:val="0"/>
          <w:numId w:val="1"/>
        </w:numPr>
        <w:spacing w:before="12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1D3CB9" w:rsidRPr="003C4891" w:rsidRDefault="001D3CB9" w:rsidP="001D3CB9">
      <w:pPr>
        <w:tabs>
          <w:tab w:val="num" w:pos="426"/>
          <w:tab w:val="left" w:pos="2085"/>
        </w:tabs>
        <w:spacing w:line="278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หลักสูตรที่ผ่านการฝึกอบรม..................................................................................................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D3CB9" w:rsidRPr="003C4891" w:rsidRDefault="001D3CB9" w:rsidP="001D3CB9">
      <w:pPr>
        <w:numPr>
          <w:ilvl w:val="0"/>
          <w:numId w:val="1"/>
        </w:numPr>
        <w:tabs>
          <w:tab w:val="clear" w:pos="360"/>
          <w:tab w:val="num" w:pos="426"/>
        </w:tabs>
        <w:spacing w:line="278" w:lineRule="auto"/>
        <w:ind w:left="426" w:right="-339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1D3CB9" w:rsidRPr="003C4891" w:rsidRDefault="001D3CB9" w:rsidP="001D3CB9">
      <w:pPr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.1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ท่านได้นำความรู้และประสบการณ์ไปใช้ประโยชน์หรือไม่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นำความรู้ไปใช้ประโยชน์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ไม่ได้นำความรู้ไปใช้ประโยชน์  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ท่านเริ่มนำความรู้และประสบการณ์ไปใช้ประโยชน์</w:t>
      </w:r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5 วัน   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2268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0 วัน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หลังการอบรมแล้ว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3</w:t>
      </w:r>
      <w:r w:rsidRPr="003C4891">
        <w:rPr>
          <w:rFonts w:ascii="TH SarabunPSK" w:hAnsi="TH SarabunPSK" w:cs="TH SarabunPSK"/>
          <w:sz w:val="32"/>
          <w:szCs w:val="32"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>ท่านนำความรู้และประสบการณ์ไปใช้ประโยชน์เป็นระยะเวลานานเท่าใด</w:t>
      </w:r>
    </w:p>
    <w:p w:rsidR="001D3CB9" w:rsidRPr="003C4891" w:rsidRDefault="001D3CB9" w:rsidP="001D3CB9">
      <w:pPr>
        <w:tabs>
          <w:tab w:val="num" w:pos="426"/>
          <w:tab w:val="left" w:pos="851"/>
        </w:tabs>
        <w:spacing w:line="278" w:lineRule="auto"/>
        <w:ind w:left="360" w:right="-622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ไม่เกิน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1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สัปดาห์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603B7">
        <w:rPr>
          <w:rFonts w:ascii="TH SarabunPSK" w:hAnsi="TH SarabunPSK" w:cs="TH SarabunPSK" w:hint="cs"/>
          <w:sz w:val="30"/>
          <w:szCs w:val="30"/>
          <w:cs/>
        </w:rPr>
        <w:t>4 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ab/>
      </w:r>
      <w:r w:rsidRPr="00D603B7">
        <w:rPr>
          <w:rFonts w:ascii="TH SarabunPSK" w:hAnsi="TH SarabunPSK" w:cs="TH SarabunPSK"/>
          <w:sz w:val="30"/>
          <w:szCs w:val="30"/>
        </w:rPr>
        <w:sym w:font="Wingdings 2" w:char="F099"/>
      </w:r>
      <w:r w:rsidRPr="00D603B7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D603B7">
        <w:rPr>
          <w:rFonts w:ascii="TH SarabunPSK" w:hAnsi="TH SarabunPSK" w:cs="TH SarabunPSK" w:hint="cs"/>
          <w:sz w:val="30"/>
          <w:szCs w:val="30"/>
          <w:cs/>
        </w:rPr>
        <w:t xml:space="preserve"> สัปดาห์</w:t>
      </w:r>
      <w:r w:rsidRPr="00D603B7">
        <w:rPr>
          <w:rFonts w:ascii="TH SarabunPSK" w:hAnsi="TH SarabunPSK" w:cs="TH SarabunPSK"/>
          <w:sz w:val="30"/>
          <w:szCs w:val="30"/>
          <w:cs/>
        </w:rPr>
        <w:t>ขึ้นไป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2.4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ท่านนำความรู้ที่ได้รับไปใช้ที่ไหน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 w:right="-622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6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2.5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ท่านนำความรู้ไปขยายผลต่อในด้านใด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</w:t>
      </w:r>
    </w:p>
    <w:p w:rsidR="001D3CB9" w:rsidRDefault="001D3CB9" w:rsidP="001D3CB9">
      <w:pPr>
        <w:tabs>
          <w:tab w:val="num" w:pos="426"/>
          <w:tab w:val="left" w:pos="851"/>
          <w:tab w:val="left" w:pos="1530"/>
        </w:tabs>
        <w:spacing w:line="278" w:lineRule="auto"/>
        <w:ind w:left="425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2.6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ความรู้ที่ได้รับสามารถนำไปใช้ประโยชน์และประเมินเป็นรายได้เฉลี่ยเพิ่มขึ้นกี่บาทต่อเดือน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3CB9" w:rsidRPr="003C4891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  <w:tab w:val="right" w:pos="9923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รายได้หลัก  (รายได้จากอาชีพประจำและใช้เวลาส่วนใหญ่)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1D3CB9" w:rsidRDefault="001D3CB9" w:rsidP="001D3CB9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3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รายได้เสริม </w:t>
      </w:r>
      <w:r w:rsidRPr="003C4891">
        <w:rPr>
          <w:rFonts w:ascii="TH SarabunPSK" w:hAnsi="TH SarabunPSK" w:cs="TH SarabunPSK"/>
          <w:sz w:val="32"/>
          <w:szCs w:val="32"/>
        </w:rPr>
        <w:t>(</w:t>
      </w:r>
      <w:r w:rsidRPr="003C4891">
        <w:rPr>
          <w:rFonts w:ascii="TH SarabunPSK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Pr="003C4891">
        <w:rPr>
          <w:rFonts w:ascii="TH SarabunPSK" w:hAnsi="TH SarabunPSK" w:cs="TH SarabunPSK"/>
          <w:sz w:val="32"/>
          <w:szCs w:val="32"/>
        </w:rPr>
        <w:t>)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C489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4D7096" w:rsidRPr="003C4891" w:rsidRDefault="004D7096" w:rsidP="001F331C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right="-339"/>
        <w:rPr>
          <w:rFonts w:ascii="TH SarabunPSK" w:hAnsi="TH SarabunPSK" w:cs="TH SarabunPSK"/>
          <w:sz w:val="32"/>
          <w:szCs w:val="32"/>
        </w:rPr>
      </w:pPr>
    </w:p>
    <w:p w:rsidR="001F331C" w:rsidRPr="003C4891" w:rsidRDefault="001D3CB9" w:rsidP="001F331C">
      <w:pPr>
        <w:tabs>
          <w:tab w:val="num" w:pos="426"/>
          <w:tab w:val="left" w:pos="851"/>
          <w:tab w:val="left" w:pos="1530"/>
          <w:tab w:val="left" w:pos="6379"/>
          <w:tab w:val="left" w:pos="7088"/>
          <w:tab w:val="left" w:pos="8364"/>
        </w:tabs>
        <w:spacing w:line="278" w:lineRule="auto"/>
        <w:ind w:left="425" w:right="-1039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2.7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 xml:space="preserve">ท่านสามารถนำความรู้ไปลดรายจ่ายได้กี่บาทต่อเดือน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บาท</w:t>
      </w:r>
    </w:p>
    <w:p w:rsidR="001D3CB9" w:rsidRDefault="001D3CB9" w:rsidP="001F331C">
      <w:pPr>
        <w:numPr>
          <w:ilvl w:val="0"/>
          <w:numId w:val="1"/>
        </w:numPr>
        <w:spacing w:before="240"/>
        <w:ind w:left="357" w:right="-340" w:hanging="357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22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  <w:r w:rsidRPr="00D22B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4D7096" w:rsidRDefault="004D7096" w:rsidP="004D7096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1D3CB9" w:rsidRPr="001D3CB9" w:rsidRDefault="001D3CB9" w:rsidP="001D3CB9">
      <w:pPr>
        <w:spacing w:line="278" w:lineRule="auto"/>
        <w:ind w:left="360" w:right="-339"/>
        <w:rPr>
          <w:rFonts w:ascii="TH SarabunPSK" w:hAnsi="TH SarabunPSK" w:cs="TH SarabunPSK"/>
          <w:sz w:val="32"/>
          <w:szCs w:val="32"/>
        </w:rPr>
      </w:pPr>
    </w:p>
    <w:p w:rsidR="001D3CB9" w:rsidRPr="003C4891" w:rsidRDefault="001D3CB9" w:rsidP="001D3CB9">
      <w:pPr>
        <w:spacing w:line="278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........ผู้กรอกแบบติดตาม </w:t>
      </w:r>
    </w:p>
    <w:p w:rsidR="001D3CB9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....................... ปี ...............</w:t>
      </w:r>
    </w:p>
    <w:p w:rsidR="001D3CB9" w:rsidRPr="005B7E1F" w:rsidRDefault="001D3CB9" w:rsidP="001D3CB9">
      <w:pPr>
        <w:spacing w:line="278" w:lineRule="auto"/>
        <w:ind w:firstLine="3828"/>
        <w:rPr>
          <w:rFonts w:ascii="TH SarabunPSK" w:hAnsi="TH SarabunPSK" w:cs="TH SarabunPSK"/>
          <w:sz w:val="22"/>
          <w:szCs w:val="22"/>
        </w:rPr>
      </w:pPr>
    </w:p>
    <w:p w:rsidR="001D3CB9" w:rsidRPr="001D3CB9" w:rsidRDefault="001D3CB9" w:rsidP="001D3CB9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  <w:r w:rsidRPr="001D3CB9">
        <w:rPr>
          <w:rFonts w:ascii="TH SarabunPSK" w:hAnsi="TH SarabunPSK" w:cs="TH SarabunPSK"/>
          <w:sz w:val="30"/>
          <w:szCs w:val="30"/>
        </w:rPr>
        <w:t xml:space="preserve">  </w:t>
      </w:r>
      <w:r w:rsidRPr="001D3CB9">
        <w:rPr>
          <w:rFonts w:ascii="TH SarabunPSK" w:hAnsi="TH SarabunPSK" w:cs="TH SarabunPSK"/>
          <w:sz w:val="32"/>
          <w:szCs w:val="32"/>
          <w:cs/>
        </w:rPr>
        <w:t xml:space="preserve">ด้วยความขอบคุณ  </w:t>
      </w:r>
    </w:p>
    <w:p w:rsidR="002F5297" w:rsidRPr="001D3CB9" w:rsidRDefault="001D3CB9" w:rsidP="001D3CB9">
      <w:pPr>
        <w:spacing w:line="278" w:lineRule="auto"/>
        <w:jc w:val="right"/>
        <w:rPr>
          <w:sz w:val="32"/>
          <w:szCs w:val="32"/>
        </w:rPr>
      </w:pPr>
      <w:r w:rsidRPr="001D3CB9">
        <w:rPr>
          <w:rFonts w:ascii="TH SarabunPSK" w:hAnsi="TH SarabunPSK" w:cs="TH SarabunPSK"/>
          <w:sz w:val="32"/>
          <w:szCs w:val="32"/>
          <w:cs/>
        </w:rPr>
        <w:t>จาก  มหาวิทยาลัยเทคโนโลยีราชมงคลอีสาน</w:t>
      </w:r>
    </w:p>
    <w:sectPr w:rsidR="002F5297" w:rsidRPr="001D3CB9" w:rsidSect="004D7096">
      <w:pgSz w:w="11906" w:h="16838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881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9"/>
    <w:rsid w:val="00046C46"/>
    <w:rsid w:val="00053A00"/>
    <w:rsid w:val="001D3CB9"/>
    <w:rsid w:val="001F331C"/>
    <w:rsid w:val="002F5297"/>
    <w:rsid w:val="00331E8C"/>
    <w:rsid w:val="004D7096"/>
    <w:rsid w:val="00720B87"/>
    <w:rsid w:val="00880497"/>
    <w:rsid w:val="00A9338D"/>
    <w:rsid w:val="00AC6AEA"/>
    <w:rsid w:val="00E2050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B9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9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B9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9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</cp:revision>
  <dcterms:created xsi:type="dcterms:W3CDTF">2018-07-06T10:02:00Z</dcterms:created>
  <dcterms:modified xsi:type="dcterms:W3CDTF">2018-07-06T10:02:00Z</dcterms:modified>
</cp:coreProperties>
</file>