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4B" w:rsidRPr="006F4D4B" w:rsidRDefault="006F4D4B" w:rsidP="006F4D4B">
      <w:pPr>
        <w:jc w:val="center"/>
        <w:rPr>
          <w:rFonts w:eastAsia="Times New Roman"/>
          <w:b/>
          <w:bCs/>
          <w:sz w:val="36"/>
          <w:szCs w:val="36"/>
        </w:rPr>
      </w:pPr>
      <w:bookmarkStart w:id="0" w:name="_GoBack"/>
      <w:bookmarkEnd w:id="0"/>
      <w:r w:rsidRPr="006F4D4B">
        <w:rPr>
          <w:rFonts w:eastAsia="Times New Roman" w:hint="cs"/>
          <w:b/>
          <w:bCs/>
          <w:sz w:val="36"/>
          <w:szCs w:val="36"/>
          <w:cs/>
        </w:rPr>
        <w:t>ใบงาน</w:t>
      </w:r>
    </w:p>
    <w:p w:rsidR="006F4D4B" w:rsidRPr="006F4D4B" w:rsidRDefault="006F4D4B" w:rsidP="006F4D4B">
      <w:pPr>
        <w:jc w:val="center"/>
        <w:rPr>
          <w:b/>
          <w:bCs/>
          <w:sz w:val="36"/>
          <w:szCs w:val="36"/>
        </w:rPr>
      </w:pPr>
      <w:r w:rsidRPr="006F4D4B">
        <w:rPr>
          <w:rFonts w:eastAsia="Calibri" w:hint="cs"/>
          <w:b/>
          <w:bCs/>
          <w:sz w:val="36"/>
          <w:szCs w:val="36"/>
          <w:cs/>
        </w:rPr>
        <w:t xml:space="preserve">โครงการพัฒนาศักยภาพนักวิจัย </w:t>
      </w:r>
    </w:p>
    <w:p w:rsidR="006F4D4B" w:rsidRPr="006F4D4B" w:rsidRDefault="006F4D4B" w:rsidP="006F4D4B">
      <w:pPr>
        <w:jc w:val="center"/>
        <w:rPr>
          <w:rFonts w:eastAsia="Calibri"/>
          <w:b/>
          <w:bCs/>
          <w:sz w:val="36"/>
          <w:szCs w:val="36"/>
        </w:rPr>
      </w:pPr>
      <w:r w:rsidRPr="006F4D4B">
        <w:rPr>
          <w:rFonts w:eastAsia="Calibri" w:hint="cs"/>
          <w:b/>
          <w:bCs/>
          <w:sz w:val="36"/>
          <w:szCs w:val="36"/>
          <w:cs/>
        </w:rPr>
        <w:t>โครงการแนวทางบริหารจัดการบริการวิชาการที่บูรณาการร่วมกับการเรียนการสอน</w:t>
      </w:r>
    </w:p>
    <w:p w:rsidR="006F4D4B" w:rsidRPr="006F4D4B" w:rsidRDefault="006F4D4B" w:rsidP="006F4D4B">
      <w:pPr>
        <w:jc w:val="center"/>
        <w:rPr>
          <w:rFonts w:eastAsia="Times New Roman"/>
          <w:b/>
          <w:bCs/>
          <w:sz w:val="36"/>
          <w:szCs w:val="36"/>
        </w:rPr>
      </w:pPr>
      <w:r w:rsidRPr="006F4D4B">
        <w:rPr>
          <w:rFonts w:eastAsia="Calibri" w:hint="cs"/>
          <w:b/>
          <w:bCs/>
          <w:sz w:val="36"/>
          <w:szCs w:val="36"/>
          <w:cs/>
        </w:rPr>
        <w:t>และงานวิจัย</w:t>
      </w:r>
      <w:r w:rsidRPr="006F4D4B">
        <w:rPr>
          <w:rFonts w:eastAsia="Times New Roman" w:hint="cs"/>
          <w:b/>
          <w:bCs/>
          <w:sz w:val="36"/>
          <w:szCs w:val="36"/>
          <w:cs/>
        </w:rPr>
        <w:t xml:space="preserve"> </w:t>
      </w:r>
      <w:r w:rsidRPr="006F4D4B">
        <w:rPr>
          <w:b/>
          <w:bCs/>
          <w:sz w:val="36"/>
          <w:szCs w:val="36"/>
          <w:cs/>
        </w:rPr>
        <w:t>มหาวิทยาลัยเทคโนโลยีราชมงคลอีสาน</w:t>
      </w:r>
    </w:p>
    <w:p w:rsidR="00913C67" w:rsidRDefault="006F4D4B" w:rsidP="006F4D4B">
      <w:pPr>
        <w:jc w:val="center"/>
      </w:pPr>
      <w:r>
        <w:rPr>
          <w:rFonts w:hint="cs"/>
          <w:cs/>
        </w:rPr>
        <w:t>-------------------------------------</w:t>
      </w:r>
    </w:p>
    <w:p w:rsidR="006F4D4B" w:rsidRDefault="006F4D4B"/>
    <w:p w:rsidR="006F4D4B" w:rsidRDefault="006F4D4B">
      <w:pPr>
        <w:rPr>
          <w:b/>
          <w:bCs/>
          <w:sz w:val="32"/>
          <w:szCs w:val="36"/>
        </w:rPr>
      </w:pPr>
      <w:r w:rsidRPr="006F4D4B">
        <w:rPr>
          <w:rFonts w:hint="cs"/>
          <w:b/>
          <w:bCs/>
          <w:sz w:val="32"/>
          <w:szCs w:val="36"/>
          <w:cs/>
        </w:rPr>
        <w:t>แต่ละกลุ่มดำเนินการดังต่อไปนี้</w:t>
      </w:r>
    </w:p>
    <w:p w:rsidR="006F4D4B" w:rsidRPr="006F4D4B" w:rsidRDefault="006F4D4B" w:rsidP="006F4D4B">
      <w:pPr>
        <w:ind w:left="851" w:hanging="284"/>
        <w:rPr>
          <w:b/>
          <w:bCs/>
          <w:sz w:val="36"/>
          <w:szCs w:val="36"/>
        </w:rPr>
      </w:pPr>
      <w:r w:rsidRPr="006F4D4B">
        <w:rPr>
          <w:b/>
          <w:bCs/>
          <w:sz w:val="36"/>
          <w:szCs w:val="36"/>
        </w:rPr>
        <w:t xml:space="preserve">1. </w:t>
      </w:r>
      <w:r w:rsidRPr="006F4D4B">
        <w:rPr>
          <w:b/>
          <w:bCs/>
          <w:sz w:val="36"/>
          <w:szCs w:val="36"/>
          <w:cs/>
        </w:rPr>
        <w:t>วิเคราะห์รายวิชาที่สามารถบูรณาการได้</w:t>
      </w:r>
    </w:p>
    <w:p w:rsidR="006F4D4B" w:rsidRPr="006F4D4B" w:rsidRDefault="006F4D4B" w:rsidP="006F4D4B">
      <w:pPr>
        <w:ind w:left="851" w:hanging="284"/>
        <w:rPr>
          <w:b/>
          <w:bCs/>
          <w:sz w:val="36"/>
          <w:szCs w:val="36"/>
        </w:rPr>
      </w:pPr>
      <w:r w:rsidRPr="006F4D4B">
        <w:rPr>
          <w:b/>
          <w:bCs/>
          <w:sz w:val="36"/>
          <w:szCs w:val="36"/>
        </w:rPr>
        <w:t xml:space="preserve">2. </w:t>
      </w:r>
      <w:r w:rsidRPr="006F4D4B">
        <w:rPr>
          <w:b/>
          <w:bCs/>
          <w:sz w:val="36"/>
          <w:szCs w:val="36"/>
          <w:cs/>
        </w:rPr>
        <w:t xml:space="preserve">วิเคราะห์และจัดทำ </w:t>
      </w:r>
      <w:r w:rsidRPr="006F4D4B">
        <w:rPr>
          <w:b/>
          <w:bCs/>
          <w:sz w:val="36"/>
          <w:szCs w:val="36"/>
        </w:rPr>
        <w:t xml:space="preserve">flow chart </w:t>
      </w:r>
      <w:r w:rsidRPr="006F4D4B">
        <w:rPr>
          <w:b/>
          <w:bCs/>
          <w:sz w:val="36"/>
          <w:szCs w:val="36"/>
          <w:cs/>
        </w:rPr>
        <w:t xml:space="preserve">ขั้นตอนการดำเนินงานบูรณาการของโครงการบริการวิชาการ กับการสอนรายวิชา </w:t>
      </w:r>
    </w:p>
    <w:p w:rsidR="006F4D4B" w:rsidRPr="006F4D4B" w:rsidRDefault="006F4D4B" w:rsidP="006F4D4B">
      <w:pPr>
        <w:ind w:left="851" w:hanging="284"/>
        <w:rPr>
          <w:b/>
          <w:bCs/>
          <w:sz w:val="36"/>
          <w:szCs w:val="36"/>
        </w:rPr>
      </w:pPr>
      <w:r w:rsidRPr="006F4D4B">
        <w:rPr>
          <w:b/>
          <w:bCs/>
          <w:sz w:val="36"/>
          <w:szCs w:val="36"/>
        </w:rPr>
        <w:t xml:space="preserve">3. </w:t>
      </w:r>
      <w:r w:rsidRPr="006F4D4B">
        <w:rPr>
          <w:b/>
          <w:bCs/>
          <w:sz w:val="36"/>
          <w:szCs w:val="36"/>
          <w:cs/>
        </w:rPr>
        <w:t xml:space="preserve">จัดทำ มคอ. </w:t>
      </w:r>
      <w:r w:rsidRPr="006F4D4B">
        <w:rPr>
          <w:b/>
          <w:bCs/>
          <w:sz w:val="36"/>
          <w:szCs w:val="36"/>
        </w:rPr>
        <w:t xml:space="preserve">3 </w:t>
      </w:r>
      <w:r w:rsidRPr="006F4D4B">
        <w:rPr>
          <w:b/>
          <w:bCs/>
          <w:sz w:val="36"/>
          <w:szCs w:val="36"/>
          <w:cs/>
        </w:rPr>
        <w:t xml:space="preserve">ในส่วนที่เกี่ยวข้อง (หมวดที่ </w:t>
      </w:r>
      <w:r w:rsidRPr="006F4D4B">
        <w:rPr>
          <w:b/>
          <w:bCs/>
          <w:sz w:val="36"/>
          <w:szCs w:val="36"/>
        </w:rPr>
        <w:t xml:space="preserve">4. </w:t>
      </w:r>
      <w:r w:rsidRPr="006F4D4B">
        <w:rPr>
          <w:b/>
          <w:bCs/>
          <w:sz w:val="36"/>
          <w:szCs w:val="36"/>
          <w:cs/>
        </w:rPr>
        <w:t xml:space="preserve">การพัฒนาและการเรียนรู้ของนักศึกษา และ หมวดที่ </w:t>
      </w:r>
      <w:r w:rsidRPr="006F4D4B">
        <w:rPr>
          <w:b/>
          <w:bCs/>
          <w:sz w:val="36"/>
          <w:szCs w:val="36"/>
        </w:rPr>
        <w:t xml:space="preserve">5. </w:t>
      </w:r>
      <w:r w:rsidRPr="006F4D4B">
        <w:rPr>
          <w:b/>
          <w:bCs/>
          <w:sz w:val="36"/>
          <w:szCs w:val="36"/>
          <w:cs/>
        </w:rPr>
        <w:t xml:space="preserve">แผนการสอนและการประเมินผล) </w:t>
      </w:r>
    </w:p>
    <w:p w:rsidR="00831D07" w:rsidRPr="006F4D4B" w:rsidRDefault="006F4D4B" w:rsidP="006F4D4B">
      <w:pPr>
        <w:ind w:left="851" w:hanging="284"/>
        <w:rPr>
          <w:b/>
          <w:bCs/>
          <w:sz w:val="36"/>
          <w:szCs w:val="36"/>
          <w:cs/>
        </w:rPr>
      </w:pPr>
      <w:r w:rsidRPr="006F4D4B">
        <w:rPr>
          <w:b/>
          <w:bCs/>
          <w:sz w:val="36"/>
          <w:szCs w:val="36"/>
        </w:rPr>
        <w:t xml:space="preserve">4. </w:t>
      </w:r>
      <w:r w:rsidRPr="006F4D4B">
        <w:rPr>
          <w:b/>
          <w:bCs/>
          <w:sz w:val="36"/>
          <w:szCs w:val="36"/>
          <w:cs/>
        </w:rPr>
        <w:t xml:space="preserve">วิเคราะห์และจัดทำ </w:t>
      </w:r>
      <w:r w:rsidRPr="006F4D4B">
        <w:rPr>
          <w:b/>
          <w:bCs/>
          <w:sz w:val="36"/>
          <w:szCs w:val="36"/>
        </w:rPr>
        <w:t xml:space="preserve">flow chart </w:t>
      </w:r>
      <w:r w:rsidRPr="006F4D4B">
        <w:rPr>
          <w:b/>
          <w:bCs/>
          <w:sz w:val="36"/>
          <w:szCs w:val="36"/>
          <w:cs/>
        </w:rPr>
        <w:t>ขั้นตอนการดำเนินงานบูรณาการของโครงการบริการวิชาการ กับการวิจัย</w:t>
      </w:r>
    </w:p>
    <w:p w:rsidR="00831D07" w:rsidRPr="006F4D4B" w:rsidRDefault="006F4D4B" w:rsidP="006F4D4B">
      <w:pPr>
        <w:numPr>
          <w:ilvl w:val="0"/>
          <w:numId w:val="1"/>
        </w:numPr>
        <w:ind w:left="851" w:hanging="284"/>
        <w:rPr>
          <w:b/>
          <w:bCs/>
          <w:sz w:val="36"/>
          <w:szCs w:val="36"/>
          <w:cs/>
        </w:rPr>
      </w:pPr>
      <w:r w:rsidRPr="006F4D4B">
        <w:rPr>
          <w:b/>
          <w:bCs/>
          <w:sz w:val="36"/>
          <w:szCs w:val="36"/>
          <w:cs/>
        </w:rPr>
        <w:t>จัดทำแนวทางปฏิบัติงานระดับสาขาวิชา</w:t>
      </w:r>
    </w:p>
    <w:p w:rsidR="006F4D4B" w:rsidRPr="006F4D4B" w:rsidRDefault="006F4D4B" w:rsidP="006F4D4B">
      <w:pPr>
        <w:rPr>
          <w:b/>
          <w:bCs/>
          <w:sz w:val="32"/>
          <w:szCs w:val="36"/>
          <w:cs/>
        </w:rPr>
      </w:pPr>
    </w:p>
    <w:p w:rsidR="006F4D4B" w:rsidRPr="006F4D4B" w:rsidRDefault="006F4D4B">
      <w:pPr>
        <w:rPr>
          <w:b/>
          <w:bCs/>
          <w:sz w:val="32"/>
          <w:szCs w:val="36"/>
          <w:cs/>
        </w:rPr>
      </w:pPr>
    </w:p>
    <w:sectPr w:rsidR="006F4D4B" w:rsidRPr="006F4D4B" w:rsidSect="00913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46F3"/>
    <w:multiLevelType w:val="hybridMultilevel"/>
    <w:tmpl w:val="1EAAB82E"/>
    <w:lvl w:ilvl="0" w:tplc="608AFB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AD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2B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A1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47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23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264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F82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4B"/>
    <w:rsid w:val="006F4D4B"/>
    <w:rsid w:val="00743C54"/>
    <w:rsid w:val="00831D07"/>
    <w:rsid w:val="0091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4B"/>
    <w:pPr>
      <w:spacing w:after="0" w:line="240" w:lineRule="auto"/>
    </w:pPr>
    <w:rPr>
      <w:rFonts w:ascii="TH SarabunPSK" w:eastAsia="TH SarabunPSK" w:hAnsi="TH SarabunPSK" w:cs="TH SarabunPS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4B"/>
    <w:pPr>
      <w:spacing w:after="0" w:line="240" w:lineRule="auto"/>
    </w:pPr>
    <w:rPr>
      <w:rFonts w:ascii="TH SarabunPSK" w:eastAsia="TH SarabunPSK" w:hAnsi="TH SarabunPSK" w:cs="TH SarabunPS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9365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820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Superman</cp:lastModifiedBy>
  <cp:revision>2</cp:revision>
  <dcterms:created xsi:type="dcterms:W3CDTF">2015-07-09T02:26:00Z</dcterms:created>
  <dcterms:modified xsi:type="dcterms:W3CDTF">2015-07-09T02:26:00Z</dcterms:modified>
</cp:coreProperties>
</file>