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46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559"/>
        <w:gridCol w:w="1134"/>
        <w:gridCol w:w="3969"/>
      </w:tblGrid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bookmarkStart w:id="0" w:name="OLE_LINK1"/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ชื่อโครงการวิจัย </w:t>
            </w:r>
          </w:p>
        </w:tc>
        <w:tc>
          <w:tcPr>
            <w:tcW w:w="7087" w:type="dxa"/>
            <w:gridSpan w:val="4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......................................................................................................................................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คณะวิจัย</w:t>
            </w: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๑.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หัวหน้าโครงการ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๒.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๓.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๔.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๕.</w:t>
            </w:r>
          </w:p>
        </w:tc>
        <w:tc>
          <w:tcPr>
            <w:tcW w:w="155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………………….</w:t>
            </w:r>
          </w:p>
        </w:tc>
        <w:tc>
          <w:tcPr>
            <w:tcW w:w="1134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</w:t>
            </w:r>
          </w:p>
        </w:tc>
        <w:tc>
          <w:tcPr>
            <w:tcW w:w="3969" w:type="dxa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นักวิจัยร่วม</w:t>
            </w:r>
          </w:p>
        </w:tc>
      </w:tr>
      <w:tr w:rsidR="00F543F8" w:rsidRPr="00F543F8" w:rsidTr="00F543F8">
        <w:tc>
          <w:tcPr>
            <w:tcW w:w="2093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งบประมาณเสนอขอ</w:t>
            </w:r>
          </w:p>
        </w:tc>
        <w:tc>
          <w:tcPr>
            <w:tcW w:w="7087" w:type="dxa"/>
            <w:gridSpan w:val="4"/>
          </w:tcPr>
          <w:p w:rsidR="00F543F8" w:rsidRPr="00F543F8" w:rsidRDefault="00F543F8" w:rsidP="00C2356A">
            <w:pPr>
              <w:pStyle w:val="5"/>
              <w:jc w:val="left"/>
              <w:outlineLvl w:val="4"/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</w:pP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…………………………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 xml:space="preserve"> บาท (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</w:rPr>
              <w:t>………………………………………….</w:t>
            </w:r>
            <w:r w:rsidRPr="00F543F8">
              <w:rPr>
                <w:rFonts w:ascii="Browallia New" w:hAnsi="Browallia New" w:cs="Browallia New"/>
                <w:b w:val="0"/>
                <w:bCs w:val="0"/>
                <w:sz w:val="28"/>
                <w:szCs w:val="28"/>
                <w:u w:val="none"/>
                <w:cs/>
              </w:rPr>
              <w:t>บาทถ้วน)</w:t>
            </w:r>
          </w:p>
        </w:tc>
      </w:tr>
    </w:tbl>
    <w:p w:rsidR="00F543F8" w:rsidRPr="00F543F8" w:rsidRDefault="00F543F8" w:rsidP="00F543F8">
      <w:pPr>
        <w:rPr>
          <w:rFonts w:ascii="Browallia New" w:hAnsi="Browallia New" w:cs="Browallia New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616"/>
        <w:gridCol w:w="8"/>
        <w:gridCol w:w="699"/>
        <w:gridCol w:w="8"/>
        <w:gridCol w:w="2337"/>
        <w:gridCol w:w="66"/>
        <w:gridCol w:w="824"/>
        <w:gridCol w:w="814"/>
        <w:gridCol w:w="1245"/>
        <w:gridCol w:w="2863"/>
      </w:tblGrid>
      <w:tr w:rsidR="00F543F8" w:rsidRPr="00F543F8" w:rsidTr="00590298"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ราคา/หน่วย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รวมเป็นเงิน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หมายเหตุ</w:t>
            </w:r>
          </w:p>
        </w:tc>
      </w:tr>
      <w:tr w:rsidR="00590298" w:rsidRPr="00F543F8" w:rsidTr="00590298">
        <w:tc>
          <w:tcPr>
            <w:tcW w:w="414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F543F8">
            <w:pPr>
              <w:pStyle w:val="a7"/>
              <w:numPr>
                <w:ilvl w:val="0"/>
                <w:numId w:val="1"/>
              </w:num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ด้านวิจัย</w:t>
            </w:r>
          </w:p>
        </w:tc>
        <w:tc>
          <w:tcPr>
            <w:tcW w:w="82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3734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824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ค่าปฏิบัติงานล่วงเวลาในการดำเนินโครงการวิจัย  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3653F2" w:rsidP="007B042A">
            <w:pPr>
              <w:rPr>
                <w:rFonts w:ascii="Browallia New" w:hAnsi="Browallia New" w:cs="Browallia New"/>
                <w:szCs w:val="28"/>
                <w:cs/>
              </w:rPr>
            </w:pPr>
            <w:r w:rsidRPr="003653F2">
              <w:rPr>
                <w:rFonts w:ascii="Browallia New" w:hAnsi="Browallia New" w:cs="Browallia New"/>
                <w:szCs w:val="28"/>
                <w:cs/>
              </w:rPr>
              <w:t xml:space="preserve">ค่าปฏิบัติงานล่วงเวลาในการดำเนินโครงการวิจัย  </w:t>
            </w:r>
            <w:r>
              <w:rPr>
                <w:rFonts w:ascii="Browallia New" w:hAnsi="Browallia New" w:cs="Browallia New" w:hint="cs"/>
                <w:szCs w:val="28"/>
                <w:cs/>
              </w:rPr>
              <w:t xml:space="preserve">                      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๑๐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 xml:space="preserve">% </w:t>
            </w:r>
            <w:r>
              <w:rPr>
                <w:rFonts w:ascii="Browallia New" w:hAnsi="Browallia New" w:cs="Browallia New" w:hint="cs"/>
                <w:szCs w:val="28"/>
                <w:cs/>
              </w:rPr>
              <w:t xml:space="preserve"> 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คิดจาก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>(</w:t>
            </w:r>
            <w:r w:rsid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จำนวนเงินค่าตอบแทนผู้ช่วยนักวิจัย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+</w:t>
            </w:r>
            <w:r w:rsid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จำนวนเงินค่าวัสดุ + จำนวนเงินค่าใช้สอย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</w:rPr>
              <w:t>x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๑๐)</w:t>
            </w:r>
            <w:r w:rsidR="007B042A" w:rsidRPr="007B042A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 xml:space="preserve"> </w:t>
            </w:r>
            <w:r w:rsidR="00F543F8" w:rsidRPr="007B042A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หารด้วย ๑๐๐</w:t>
            </w: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7B042A">
              <w:rPr>
                <w:rFonts w:ascii="Browallia New" w:hAnsi="Browallia New" w:cs="Browallia New"/>
                <w:b/>
                <w:bCs/>
                <w:color w:val="000000"/>
                <w:szCs w:val="28"/>
                <w:u w:val="single"/>
                <w:cs/>
              </w:rPr>
              <w:t>ค่าปฏิบัติงานล่วงเวลา วันจันทร์-ศุกร์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วั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นละ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๔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ชั่วโมง  ชั่วโมงละ ๕๐ บาท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 </w:t>
            </w: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ตาม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ระเบียบกระทรวงการคลัง ว่าด้วยการเบิกจ่ายเงินตอบแทนการปฏิบัติงานนอกเวลาราชการ พ.ศ.๒๕๕๐</w:t>
            </w:r>
          </w:p>
        </w:tc>
      </w:tr>
      <w:tr w:rsidR="00F543F8" w:rsidRPr="00F543F8" w:rsidTr="00F543F8">
        <w:tc>
          <w:tcPr>
            <w:tcW w:w="409" w:type="dxa"/>
            <w:tcBorders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  <w:tcBorders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41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</w:p>
        </w:tc>
        <w:tc>
          <w:tcPr>
            <w:tcW w:w="824" w:type="dxa"/>
            <w:tcBorders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7B042A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 xml:space="preserve"> </w:t>
            </w:r>
            <w:r w:rsidRPr="007B042A">
              <w:rPr>
                <w:rFonts w:ascii="Browallia New" w:hAnsi="Browallia New" w:cs="Browallia New"/>
                <w:b/>
                <w:bCs/>
                <w:color w:val="000000"/>
                <w:szCs w:val="28"/>
                <w:u w:val="single"/>
                <w:cs/>
              </w:rPr>
              <w:t>วันหยุดราชการ</w:t>
            </w:r>
            <w:r w:rsidRPr="00DC0ABF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วั</w:t>
            </w:r>
            <w:r w:rsidR="003653F2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นละ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๗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ชั่วโมง  ชั่วโมงละ ๖๐ บาท</w:t>
            </w: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 </w:t>
            </w:r>
            <w:r w:rsidR="003653F2" w:rsidRPr="003653F2">
              <w:rPr>
                <w:rFonts w:ascii="Browallia New" w:hAnsi="Browallia New" w:cs="Browallia New"/>
                <w:szCs w:val="28"/>
                <w:cs/>
              </w:rPr>
              <w:t>ตามระเบียบกระทรวงการคลัง ว่าด้วยการเบิกจ่ายเงินตอบแทนการปฏิบัติงานนอกเวลาราชการ พ.ศ.๒๕๕๐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๑.๒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3653F2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="00E26091" w:rsidRPr="00E26091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ค่าตอบแทนผู้ช่วยปฏิบัติงานวิจัย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(วุฒิ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อัตรา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</w:t>
            </w:r>
            <w:r w:rsidR="003653F2"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๘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เดือน)</w:t>
            </w: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F" w:rsidRDefault="00F543F8" w:rsidP="00DC0ABF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ตามแนวปฏิบัติการจ่ายค่าตอบแทนผู้ช่วยปฏิบัติงานวิจัย ประจำปีงบประมาณ พ.ศ. ๒๕๕๘</w:t>
            </w:r>
          </w:p>
          <w:p w:rsidR="00DC0ABF" w:rsidRDefault="00DC0ABF" w:rsidP="00DC0ABF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วุฒิ ป.ตรี อัตรา ๑๕,๐๐๐ บาท</w:t>
            </w:r>
          </w:p>
          <w:p w:rsidR="00F543F8" w:rsidRDefault="00DC0ABF" w:rsidP="00DC0ABF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 xml:space="preserve">วุฒิ </w:t>
            </w:r>
            <w:proofErr w:type="spellStart"/>
            <w:r>
              <w:rPr>
                <w:rFonts w:ascii="Browallia New" w:hAnsi="Browallia New" w:cs="Browallia New" w:hint="cs"/>
                <w:szCs w:val="28"/>
                <w:cs/>
              </w:rPr>
              <w:t>ปวส</w:t>
            </w:r>
            <w:proofErr w:type="spellEnd"/>
            <w:r>
              <w:rPr>
                <w:rFonts w:ascii="Browallia New" w:hAnsi="Browallia New" w:cs="Browallia New" w:hint="cs"/>
                <w:szCs w:val="28"/>
                <w:cs/>
              </w:rPr>
              <w:t>. อัตรา ๑๑,๑๖๐ บาท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  <w:p w:rsidR="00367391" w:rsidRPr="00556FC2" w:rsidRDefault="00E26091" w:rsidP="00DC0ABF">
            <w:pPr>
              <w:rPr>
                <w:rFonts w:ascii="Browallia New" w:hAnsi="Browallia New" w:cs="Browallia New"/>
                <w:b/>
                <w:bCs/>
                <w:szCs w:val="28"/>
                <w:u w:val="single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 xml:space="preserve"> </w:t>
            </w:r>
            <w:r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>โดยการจ่ายค่าตอบแทน</w:t>
            </w:r>
            <w:r w:rsidR="00556FC2" w:rsidRPr="00556FC2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ผู้ช่วยปฏิบัติงานวิจัย</w:t>
            </w:r>
            <w:r w:rsidR="00556FC2"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 xml:space="preserve"> </w:t>
            </w:r>
            <w:r w:rsidRPr="00556FC2">
              <w:rPr>
                <w:rFonts w:ascii="Browallia New" w:hAnsi="Browallia New" w:cs="Browallia New" w:hint="cs"/>
                <w:b/>
                <w:bCs/>
                <w:szCs w:val="28"/>
                <w:u w:val="single"/>
                <w:cs/>
              </w:rPr>
              <w:t xml:space="preserve"> สามารถจ่ายได้ไม่เกิน ๘ เดือน</w:t>
            </w:r>
          </w:p>
          <w:p w:rsidR="00367391" w:rsidRPr="00F543F8" w:rsidRDefault="00367391" w:rsidP="00DC0ABF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lastRenderedPageBreak/>
              <w:t>๒.</w:t>
            </w:r>
          </w:p>
        </w:tc>
        <w:tc>
          <w:tcPr>
            <w:tcW w:w="3734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ค่าใช</w:t>
            </w:r>
            <w:r w:rsidR="00CC1274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้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สอย</w:t>
            </w:r>
          </w:p>
        </w:tc>
        <w:tc>
          <w:tcPr>
            <w:tcW w:w="8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ใส่ผลรวมค่าใช้สอย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๒.๑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ค่าถ่ายเอกสาร และค่าทำรูปเล่มรายงานวิจัย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ระบุจำนวนเล่ม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ราคาต่อเล่ม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๒.๒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ค่าจ้างเหมา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ให้ระบุประเภทของงาน ระยะเวลาที่จ้าง  และต้องมีสัญญาจ้างด้วย(สัญญาจ้างทำภายหลัง)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๒.๓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การวิเคราะห์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ให้ระบุชื่อการวิเคราะห์  จำนวนตัวอย่างการวิเคราะห์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ราคาต่อหน่วย</w:t>
            </w:r>
          </w:p>
        </w:tc>
      </w:tr>
      <w:tr w:rsidR="00F543F8" w:rsidRPr="00F543F8" w:rsidTr="00F543F8"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๒.๔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ค่าเดินทาง / ค่าเบี้ยเลี้ยง / ค่าที่พัก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537326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ให้ดำเนิ</w:t>
            </w:r>
            <w:r w:rsidR="0096314E">
              <w:rPr>
                <w:rFonts w:ascii="Browallia New" w:hAnsi="Browallia New" w:cs="Browallia New"/>
                <w:color w:val="000000"/>
                <w:szCs w:val="28"/>
                <w:cs/>
              </w:rPr>
              <w:t>นการ</w:t>
            </w:r>
            <w:r w:rsidR="00537326">
              <w:rPr>
                <w:rFonts w:ascii="Browallia New" w:hAnsi="Browallia New" w:cs="Browallia New" w:hint="cs"/>
                <w:color w:val="000000"/>
                <w:szCs w:val="28"/>
                <w:cs/>
              </w:rPr>
              <w:t>ตามระเบียบกระทรงการคลัง</w:t>
            </w:r>
          </w:p>
        </w:tc>
      </w:tr>
      <w:tr w:rsidR="00F543F8" w:rsidRPr="00F543F8" w:rsidTr="00F543F8">
        <w:trPr>
          <w:trHeight w:val="491"/>
        </w:trPr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๓.</w:t>
            </w:r>
          </w:p>
        </w:tc>
        <w:tc>
          <w:tcPr>
            <w:tcW w:w="3734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>ค่าวัสดุ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ค่าวัสดุ</w:t>
            </w: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</w:tr>
      <w:tr w:rsidR="00F543F8" w:rsidRPr="00F543F8" w:rsidTr="00590298">
        <w:trPr>
          <w:trHeight w:val="429"/>
        </w:trPr>
        <w:tc>
          <w:tcPr>
            <w:tcW w:w="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๓.๑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ค่าวัสดุ </w:t>
            </w:r>
          </w:p>
        </w:tc>
        <w:tc>
          <w:tcPr>
            <w:tcW w:w="8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ค่าวัสดุ  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ทุกรายการ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ให้ระบุจำนวน 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ราคาต่อหน่วย </w:t>
            </w:r>
          </w:p>
        </w:tc>
      </w:tr>
      <w:tr w:rsidR="00F543F8" w:rsidRPr="00F543F8" w:rsidTr="00590298"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F543F8">
            <w:pPr>
              <w:pStyle w:val="a7"/>
              <w:numPr>
                <w:ilvl w:val="0"/>
                <w:numId w:val="1"/>
              </w:num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ด้านถ่ายทอดเทคโนโลยี 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>(ในกรณีโครงการวิจัยเพื่อถ่ายทอดเทคโนโลยี)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ค่าตอบแทน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ค่าวิทยากร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๑.๑.๑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F543F8" w:rsidRPr="00F543F8" w:rsidRDefault="00F543F8" w:rsidP="00B829EB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ทฤษฏี 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ชั่วโมง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615478">
              <w:rPr>
                <w:rFonts w:ascii="Browallia New" w:hAnsi="Browallia New" w:cs="Browallia New"/>
                <w:color w:val="000000"/>
                <w:szCs w:val="28"/>
              </w:rPr>
              <w:t>…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 คน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B829EB">
              <w:rPr>
                <w:rFonts w:ascii="Browallia New" w:hAnsi="Browallia New" w:cs="Browallia New" w:hint="cs"/>
                <w:color w:val="000000"/>
                <w:szCs w:val="28"/>
                <w:cs/>
              </w:rPr>
              <w:t>............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บาท)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อบรม   วันละ ๗ – ๘ ชั่วโมง</w:t>
            </w:r>
          </w:p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ให้นำ จำนวนวัน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จำนวนชม. แล้วจึงนำมาคิดภาคทฤษฏี และปฏิบัติ จึงจะออกมาเป็นจำนวนเงิน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๑.๑.๒</w:t>
            </w:r>
          </w:p>
        </w:tc>
        <w:tc>
          <w:tcPr>
            <w:tcW w:w="2337" w:type="dxa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B829EB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ปฏิบัติ 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ชั่วโมง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.. คน 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x </w:t>
            </w:r>
            <w:r w:rsidR="00B829EB">
              <w:rPr>
                <w:rFonts w:ascii="Browallia New" w:hAnsi="Browallia New" w:cs="Browallia New" w:hint="cs"/>
                <w:color w:val="000000"/>
                <w:szCs w:val="28"/>
                <w:cs/>
              </w:rPr>
              <w:t>..........</w:t>
            </w:r>
            <w:r w:rsidRPr="00F543F8">
              <w:rPr>
                <w:rFonts w:ascii="Browallia New" w:hAnsi="Browallia New" w:cs="Browallia New"/>
                <w:color w:val="000000"/>
                <w:szCs w:val="28"/>
              </w:rPr>
              <w:t xml:space="preserve"> </w:t>
            </w: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บาท)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๒.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ค่าใช</w:t>
            </w:r>
            <w:r w:rsidR="00B829EB"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้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สอย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ใส่ผลรวมค่าใช้สอย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</w:rPr>
            </w:pP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๒.๑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 xml:space="preserve">ค่าอาหารกลางวัน 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B829EB" w:rsidP="00B829EB">
            <w:pPr>
              <w:rPr>
                <w:rFonts w:ascii="Browallia New" w:hAnsi="Browallia New" w:cs="Browallia New"/>
                <w:szCs w:val="28"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...........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คน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มื้อ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บาท 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๒.๒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อาหารว่าง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B829EB" w:rsidP="00B829EB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szCs w:val="28"/>
                <w:cs/>
              </w:rPr>
              <w:t>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คน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มื้อ </w:t>
            </w:r>
            <w:r w:rsidR="00F543F8" w:rsidRPr="00F543F8">
              <w:rPr>
                <w:rFonts w:ascii="Browallia New" w:hAnsi="Browallia New" w:cs="Browallia New"/>
                <w:szCs w:val="28"/>
              </w:rPr>
              <w:t>x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Cs w:val="28"/>
                <w:cs/>
              </w:rPr>
              <w:t>........</w:t>
            </w:r>
            <w:r w:rsidR="00F543F8" w:rsidRPr="00F543F8">
              <w:rPr>
                <w:rFonts w:ascii="Browallia New" w:hAnsi="Browallia New" w:cs="Browallia New"/>
                <w:szCs w:val="28"/>
                <w:cs/>
              </w:rPr>
              <w:t>บาท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๒.๓</w:t>
            </w:r>
          </w:p>
        </w:tc>
        <w:tc>
          <w:tcPr>
            <w:tcW w:w="3044" w:type="dxa"/>
            <w:gridSpan w:val="3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จัดทำเอกสารประกอบการฝึกอบรม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จำนวนเล่ม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ราคา</w:t>
            </w:r>
          </w:p>
        </w:tc>
      </w:tr>
      <w:tr w:rsidR="00F543F8" w:rsidRPr="00F543F8" w:rsidTr="00590298"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cs/>
              </w:rPr>
              <w:t>๒.๔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color w:val="000000"/>
                <w:szCs w:val="28"/>
                <w:cs/>
              </w:rPr>
              <w:t>ค่าน้ำมันเชื้อเพลิง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B829EB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Cs w:val="28"/>
                <w:cs/>
              </w:rPr>
              <w:t xml:space="preserve"> </w:t>
            </w:r>
          </w:p>
        </w:tc>
      </w:tr>
      <w:tr w:rsidR="00F543F8" w:rsidRPr="00F543F8" w:rsidTr="0059029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๓.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color w:val="000000"/>
                <w:szCs w:val="28"/>
                <w:cs/>
              </w:rPr>
              <w:t>ค่าวัสดุ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ใส่ผลรวม</w:t>
            </w:r>
          </w:p>
          <w:p w:rsidR="00F543F8" w:rsidRPr="00F543F8" w:rsidRDefault="00F543F8" w:rsidP="00C2356A">
            <w:pPr>
              <w:jc w:val="center"/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ค่าวัสดุ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szCs w:val="28"/>
                <w:u w:val="single"/>
                <w:cs/>
              </w:rPr>
              <w:t>ให้ระบุประเภทวัสดุ</w:t>
            </w: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 xml:space="preserve">  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ราคาต่อหน่วย </w:t>
            </w:r>
            <w:r w:rsidRPr="00F543F8">
              <w:rPr>
                <w:rFonts w:ascii="Browallia New" w:hAnsi="Browallia New" w:cs="Browallia New"/>
                <w:szCs w:val="28"/>
              </w:rPr>
              <w:t>x</w:t>
            </w:r>
            <w:r w:rsidRPr="00F543F8">
              <w:rPr>
                <w:rFonts w:ascii="Browallia New" w:hAnsi="Browallia New" w:cs="Browallia New"/>
                <w:szCs w:val="28"/>
                <w:cs/>
              </w:rPr>
              <w:t xml:space="preserve">  จำนวนทุกรายการ</w:t>
            </w:r>
          </w:p>
        </w:tc>
      </w:tr>
    </w:tbl>
    <w:p w:rsidR="00F543F8" w:rsidRDefault="00F543F8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/>
        </w:rPr>
      </w:pPr>
    </w:p>
    <w:p w:rsidR="00B829EB" w:rsidRDefault="00B829EB" w:rsidP="00F543F8">
      <w:pPr>
        <w:rPr>
          <w:rFonts w:ascii="Browallia New" w:hAnsi="Browallia New" w:cs="Browallia New"/>
        </w:rPr>
      </w:pPr>
    </w:p>
    <w:p w:rsidR="00B829EB" w:rsidRDefault="00B829EB" w:rsidP="00F543F8">
      <w:pPr>
        <w:rPr>
          <w:rFonts w:ascii="Browallia New" w:hAnsi="Browallia New" w:cs="Browallia New"/>
        </w:rPr>
      </w:pPr>
    </w:p>
    <w:p w:rsidR="00B829EB" w:rsidRDefault="00B829EB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/>
        </w:rPr>
      </w:pPr>
    </w:p>
    <w:p w:rsidR="00B975A2" w:rsidRDefault="00B975A2" w:rsidP="00F543F8">
      <w:pPr>
        <w:rPr>
          <w:rFonts w:ascii="Browallia New" w:hAnsi="Browallia New" w:cs="Browallia Ne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6"/>
        <w:gridCol w:w="425"/>
        <w:gridCol w:w="7411"/>
      </w:tblGrid>
      <w:tr w:rsidR="00B829EB" w:rsidRPr="00B829EB" w:rsidTr="00876A6F">
        <w:tc>
          <w:tcPr>
            <w:tcW w:w="1276" w:type="dxa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</w:pPr>
            <w:r w:rsidRPr="00B829EB">
              <w:rPr>
                <w:rFonts w:ascii="Browallia New" w:hAnsi="Browallia New" w:cs="Browallia New"/>
                <w:b/>
                <w:bCs/>
                <w:szCs w:val="28"/>
                <w:u w:val="single"/>
                <w:cs/>
              </w:rPr>
              <w:t>หมายเหตุ :</w:t>
            </w:r>
          </w:p>
        </w:tc>
        <w:tc>
          <w:tcPr>
            <w:tcW w:w="425" w:type="dxa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B829EB">
              <w:rPr>
                <w:rFonts w:ascii="Browallia New" w:hAnsi="Browallia New" w:cs="Browallia New"/>
                <w:b/>
                <w:bCs/>
                <w:szCs w:val="28"/>
                <w:cs/>
              </w:rPr>
              <w:t>๑.</w:t>
            </w:r>
          </w:p>
        </w:tc>
        <w:tc>
          <w:tcPr>
            <w:tcW w:w="7411" w:type="dxa"/>
          </w:tcPr>
          <w:p w:rsidR="00B829EB" w:rsidRPr="00B829EB" w:rsidRDefault="00B829EB" w:rsidP="00E7243E">
            <w:pPr>
              <w:rPr>
                <w:rFonts w:ascii="Browallia New" w:hAnsi="Browallia New" w:cs="Browallia New"/>
                <w:b/>
                <w:bCs/>
                <w:szCs w:val="28"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การคำนวณค่าใช้จ่ายต่างๆ ให้ปฏิบัติตามระเบียบกระทรวงการคลัง</w:t>
            </w:r>
          </w:p>
        </w:tc>
      </w:tr>
      <w:tr w:rsidR="00F543F8" w:rsidRPr="00F543F8" w:rsidTr="00876A6F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876A6F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๒</w:t>
            </w:r>
            <w:r w:rsidR="00F543F8"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.</w:t>
            </w:r>
          </w:p>
        </w:tc>
        <w:tc>
          <w:tcPr>
            <w:tcW w:w="7411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กรณีโครงการวิจัย เพื่อสร้างองค์ความรู้ ให้ทำรายการเฉพาะข้อ ก. ด้านวิจัย</w:t>
            </w:r>
          </w:p>
        </w:tc>
      </w:tr>
      <w:tr w:rsidR="00F543F8" w:rsidRPr="00F543F8" w:rsidTr="00876A6F">
        <w:tc>
          <w:tcPr>
            <w:tcW w:w="1276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szCs w:val="28"/>
                <w:cs/>
              </w:rPr>
            </w:pPr>
          </w:p>
        </w:tc>
        <w:tc>
          <w:tcPr>
            <w:tcW w:w="425" w:type="dxa"/>
          </w:tcPr>
          <w:p w:rsidR="00F543F8" w:rsidRPr="00F543F8" w:rsidRDefault="00876A6F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Cs w:val="28"/>
                <w:cs/>
              </w:rPr>
              <w:t>๓</w:t>
            </w:r>
            <w:bookmarkStart w:id="1" w:name="_GoBack"/>
            <w:bookmarkEnd w:id="1"/>
            <w:r w:rsidR="00F543F8"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.</w:t>
            </w:r>
          </w:p>
        </w:tc>
        <w:tc>
          <w:tcPr>
            <w:tcW w:w="7411" w:type="dxa"/>
          </w:tcPr>
          <w:p w:rsidR="00F543F8" w:rsidRPr="00F543F8" w:rsidRDefault="00F543F8" w:rsidP="00C2356A">
            <w:pPr>
              <w:rPr>
                <w:rFonts w:ascii="Browallia New" w:hAnsi="Browallia New" w:cs="Browallia New"/>
                <w:b/>
                <w:bCs/>
                <w:szCs w:val="28"/>
                <w:cs/>
              </w:rPr>
            </w:pPr>
            <w:r w:rsidRPr="00F543F8">
              <w:rPr>
                <w:rFonts w:ascii="Browallia New" w:hAnsi="Browallia New" w:cs="Browallia New"/>
                <w:b/>
                <w:bCs/>
                <w:szCs w:val="28"/>
                <w:cs/>
              </w:rPr>
              <w:t>กรณีโครงการ เพื่อถ่ายทอดเทคโนโลยี ให้ทำรายการ ก. ด้านวิจัย และ ข.ด้านถ่ายทอดเทคโนโลยี</w:t>
            </w:r>
          </w:p>
        </w:tc>
      </w:tr>
    </w:tbl>
    <w:p w:rsidR="00FB1A55" w:rsidRPr="00F543F8" w:rsidRDefault="00FB1A55" w:rsidP="00F543F8">
      <w:pPr>
        <w:rPr>
          <w:rFonts w:ascii="Browallia New" w:hAnsi="Browallia New" w:cs="Browallia New"/>
        </w:rPr>
      </w:pPr>
    </w:p>
    <w:sectPr w:rsidR="00FB1A55" w:rsidRPr="00F543F8" w:rsidSect="00556FC2">
      <w:headerReference w:type="even" r:id="rId8"/>
      <w:headerReference w:type="default" r:id="rId9"/>
      <w:pgSz w:w="11906" w:h="16838"/>
      <w:pgMar w:top="1800" w:right="1440" w:bottom="567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52" w:rsidRDefault="006E6452">
      <w:r>
        <w:separator/>
      </w:r>
    </w:p>
  </w:endnote>
  <w:endnote w:type="continuationSeparator" w:id="0">
    <w:p w:rsidR="006E6452" w:rsidRDefault="006E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52" w:rsidRDefault="006E6452">
      <w:r>
        <w:separator/>
      </w:r>
    </w:p>
  </w:footnote>
  <w:footnote w:type="continuationSeparator" w:id="0">
    <w:p w:rsidR="006E6452" w:rsidRDefault="006E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29" w:rsidRDefault="00DF4A7F" w:rsidP="00EF4B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4A29" w:rsidRDefault="00876A6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27" w:rsidRDefault="00DF4A7F">
    <w:pPr>
      <w:pStyle w:val="a4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76A6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76A6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5A4A29" w:rsidRDefault="00876A6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7726"/>
    <w:multiLevelType w:val="hybridMultilevel"/>
    <w:tmpl w:val="1520B548"/>
    <w:lvl w:ilvl="0" w:tplc="AF3ACC7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8"/>
    <w:rsid w:val="00090039"/>
    <w:rsid w:val="0014548D"/>
    <w:rsid w:val="001E7E58"/>
    <w:rsid w:val="00330B74"/>
    <w:rsid w:val="003653F2"/>
    <w:rsid w:val="00367391"/>
    <w:rsid w:val="003835B9"/>
    <w:rsid w:val="003C79D4"/>
    <w:rsid w:val="00537326"/>
    <w:rsid w:val="00556FC2"/>
    <w:rsid w:val="00590298"/>
    <w:rsid w:val="00615478"/>
    <w:rsid w:val="0068066A"/>
    <w:rsid w:val="006E6452"/>
    <w:rsid w:val="007B042A"/>
    <w:rsid w:val="007C201C"/>
    <w:rsid w:val="00822E0C"/>
    <w:rsid w:val="00876A6F"/>
    <w:rsid w:val="0089390B"/>
    <w:rsid w:val="008F68FD"/>
    <w:rsid w:val="0096314E"/>
    <w:rsid w:val="009E2855"/>
    <w:rsid w:val="009E4896"/>
    <w:rsid w:val="00A57CFA"/>
    <w:rsid w:val="00A62184"/>
    <w:rsid w:val="00B829EB"/>
    <w:rsid w:val="00B975A2"/>
    <w:rsid w:val="00CC1274"/>
    <w:rsid w:val="00DC0ABF"/>
    <w:rsid w:val="00DF4A7F"/>
    <w:rsid w:val="00E26091"/>
    <w:rsid w:val="00F543F8"/>
    <w:rsid w:val="00F94DF7"/>
    <w:rsid w:val="00FA0679"/>
    <w:rsid w:val="00FB1A5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uiPriority w:val="99"/>
    <w:qFormat/>
    <w:rsid w:val="00F543F8"/>
    <w:pPr>
      <w:keepNext/>
      <w:jc w:val="thaiDistribute"/>
      <w:outlineLvl w:val="4"/>
    </w:pPr>
    <w:rPr>
      <w:rFonts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9"/>
    <w:rsid w:val="00F543F8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styleId="a3">
    <w:name w:val="page number"/>
    <w:uiPriority w:val="99"/>
    <w:rsid w:val="00F543F8"/>
    <w:rPr>
      <w:rFonts w:cs="Times New Roman"/>
    </w:rPr>
  </w:style>
  <w:style w:type="paragraph" w:styleId="a4">
    <w:name w:val="header"/>
    <w:basedOn w:val="a"/>
    <w:link w:val="a5"/>
    <w:uiPriority w:val="99"/>
    <w:rsid w:val="00F543F8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F543F8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99"/>
    <w:rsid w:val="00F54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543F8"/>
    <w:pPr>
      <w:ind w:left="720"/>
      <w:contextualSpacing/>
    </w:pPr>
    <w:rPr>
      <w:rFonts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8066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066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5">
    <w:name w:val="heading 5"/>
    <w:basedOn w:val="a"/>
    <w:next w:val="a"/>
    <w:link w:val="50"/>
    <w:uiPriority w:val="99"/>
    <w:qFormat/>
    <w:rsid w:val="00F543F8"/>
    <w:pPr>
      <w:keepNext/>
      <w:jc w:val="thaiDistribute"/>
      <w:outlineLvl w:val="4"/>
    </w:pPr>
    <w:rPr>
      <w:rFonts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9"/>
    <w:rsid w:val="00F543F8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styleId="a3">
    <w:name w:val="page number"/>
    <w:uiPriority w:val="99"/>
    <w:rsid w:val="00F543F8"/>
    <w:rPr>
      <w:rFonts w:cs="Times New Roman"/>
    </w:rPr>
  </w:style>
  <w:style w:type="paragraph" w:styleId="a4">
    <w:name w:val="header"/>
    <w:basedOn w:val="a"/>
    <w:link w:val="a5"/>
    <w:uiPriority w:val="99"/>
    <w:rsid w:val="00F543F8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F543F8"/>
    <w:rPr>
      <w:rFonts w:ascii="Cordia New" w:eastAsia="Cordia New" w:hAnsi="Cordia New" w:cs="Angsana New"/>
      <w:sz w:val="28"/>
      <w:szCs w:val="32"/>
    </w:rPr>
  </w:style>
  <w:style w:type="table" w:styleId="a6">
    <w:name w:val="Table Grid"/>
    <w:basedOn w:val="a1"/>
    <w:uiPriority w:val="99"/>
    <w:rsid w:val="00F543F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543F8"/>
    <w:pPr>
      <w:ind w:left="720"/>
      <w:contextualSpacing/>
    </w:pPr>
    <w:rPr>
      <w:rFonts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8066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066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Sawitree</cp:lastModifiedBy>
  <cp:revision>34</cp:revision>
  <cp:lastPrinted>2015-06-24T13:00:00Z</cp:lastPrinted>
  <dcterms:created xsi:type="dcterms:W3CDTF">2014-06-03T03:16:00Z</dcterms:created>
  <dcterms:modified xsi:type="dcterms:W3CDTF">2015-07-02T02:01:00Z</dcterms:modified>
</cp:coreProperties>
</file>